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1D" w:rsidRPr="001D6A1D" w:rsidRDefault="001D6A1D" w:rsidP="001D6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A1D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</w:t>
      </w:r>
    </w:p>
    <w:p w:rsidR="001D6A1D" w:rsidRPr="001D6A1D" w:rsidRDefault="001D6A1D" w:rsidP="001D6A1D">
      <w:pPr>
        <w:jc w:val="both"/>
        <w:rPr>
          <w:rFonts w:ascii="Times New Roman" w:hAnsi="Times New Roman" w:cs="Times New Roman"/>
          <w:sz w:val="28"/>
          <w:szCs w:val="28"/>
        </w:rPr>
      </w:pPr>
      <w:r w:rsidRPr="001D6A1D">
        <w:rPr>
          <w:rFonts w:ascii="Times New Roman" w:hAnsi="Times New Roman" w:cs="Times New Roman"/>
          <w:sz w:val="28"/>
          <w:szCs w:val="28"/>
        </w:rPr>
        <w:t>Дата проведения итогового собеседования: </w:t>
      </w:r>
      <w:r w:rsidRPr="001D6A1D">
        <w:rPr>
          <w:rFonts w:ascii="Times New Roman" w:hAnsi="Times New Roman" w:cs="Times New Roman"/>
          <w:b/>
          <w:bCs/>
          <w:sz w:val="28"/>
          <w:szCs w:val="28"/>
        </w:rPr>
        <w:t>12 февраля 2025 года</w:t>
      </w:r>
      <w:r w:rsidRPr="001D6A1D">
        <w:rPr>
          <w:rFonts w:ascii="Times New Roman" w:hAnsi="Times New Roman" w:cs="Times New Roman"/>
          <w:sz w:val="28"/>
          <w:szCs w:val="28"/>
        </w:rPr>
        <w:br/>
        <w:t>Дополнительные даты: </w:t>
      </w:r>
      <w:r w:rsidRPr="001D6A1D">
        <w:rPr>
          <w:rFonts w:ascii="Times New Roman" w:hAnsi="Times New Roman" w:cs="Times New Roman"/>
          <w:b/>
          <w:bCs/>
          <w:sz w:val="28"/>
          <w:szCs w:val="28"/>
        </w:rPr>
        <w:t>12 марта 2025 года, 21 апреля 2025 года.</w:t>
      </w:r>
      <w:r w:rsidRPr="001D6A1D">
        <w:rPr>
          <w:rFonts w:ascii="Times New Roman" w:hAnsi="Times New Roman" w:cs="Times New Roman"/>
          <w:sz w:val="28"/>
          <w:szCs w:val="28"/>
        </w:rPr>
        <w:br/>
      </w:r>
      <w:r w:rsidRPr="001D6A1D">
        <w:rPr>
          <w:rFonts w:ascii="Times New Roman" w:hAnsi="Times New Roman" w:cs="Times New Roman"/>
          <w:sz w:val="28"/>
          <w:szCs w:val="28"/>
        </w:rPr>
        <w:br/>
      </w:r>
      <w:r w:rsidRPr="001D6A1D">
        <w:rPr>
          <w:rFonts w:ascii="Times New Roman" w:hAnsi="Times New Roman" w:cs="Times New Roman"/>
          <w:b/>
          <w:bCs/>
          <w:sz w:val="28"/>
          <w:szCs w:val="28"/>
        </w:rPr>
        <w:t>Повторно допускаются к итоговому собеседованию в дополнительные даты в текущем учебном году следующие участники:</w:t>
      </w:r>
    </w:p>
    <w:p w:rsidR="001D6A1D" w:rsidRPr="001D6A1D" w:rsidRDefault="001D6A1D" w:rsidP="001D6A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A1D">
        <w:rPr>
          <w:rFonts w:ascii="Times New Roman" w:hAnsi="Times New Roman" w:cs="Times New Roman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1D6A1D" w:rsidRPr="001D6A1D" w:rsidRDefault="001D6A1D" w:rsidP="001D6A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A1D">
        <w:rPr>
          <w:rFonts w:ascii="Times New Roman" w:hAnsi="Times New Roman" w:cs="Times New Roman"/>
          <w:sz w:val="28"/>
          <w:szCs w:val="28"/>
        </w:rPr>
        <w:t>удаленные с итогового собеседования за нарушение требований порядка проведения итогового собеседования (наличие сре</w:t>
      </w:r>
      <w:proofErr w:type="gramStart"/>
      <w:r w:rsidRPr="001D6A1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D6A1D">
        <w:rPr>
          <w:rFonts w:ascii="Times New Roman" w:hAnsi="Times New Roman" w:cs="Times New Roman"/>
          <w:sz w:val="28"/>
          <w:szCs w:val="28"/>
        </w:rPr>
        <w:t>язи, фото-, аудио- и видеоаппаратуры, письменных заметок и иных средств хранения и передачи информации);</w:t>
      </w:r>
    </w:p>
    <w:p w:rsidR="001D6A1D" w:rsidRPr="001D6A1D" w:rsidRDefault="001D6A1D" w:rsidP="001D6A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A1D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1D6A1D" w:rsidRPr="001D6A1D" w:rsidRDefault="001D6A1D" w:rsidP="001D6A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A1D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1D6A1D" w:rsidRPr="001D6A1D" w:rsidRDefault="001D6A1D" w:rsidP="001D6A1D">
      <w:pPr>
        <w:jc w:val="both"/>
        <w:rPr>
          <w:rFonts w:ascii="Times New Roman" w:hAnsi="Times New Roman" w:cs="Times New Roman"/>
          <w:sz w:val="28"/>
          <w:szCs w:val="28"/>
        </w:rPr>
      </w:pPr>
      <w:r w:rsidRPr="001D6A1D">
        <w:rPr>
          <w:rFonts w:ascii="Times New Roman" w:hAnsi="Times New Roman" w:cs="Times New Roman"/>
          <w:sz w:val="28"/>
          <w:szCs w:val="28"/>
        </w:rPr>
        <w:t xml:space="preserve">Заявления на участие в итоговом собеседовании по русскому языку подаются не </w:t>
      </w:r>
      <w:proofErr w:type="gramStart"/>
      <w:r w:rsidRPr="001D6A1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D6A1D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итогового собеседования:</w:t>
      </w:r>
    </w:p>
    <w:p w:rsidR="001D6A1D" w:rsidRPr="001D6A1D" w:rsidRDefault="001D6A1D" w:rsidP="001D6A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A1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D6A1D">
        <w:rPr>
          <w:rFonts w:ascii="Times New Roman" w:hAnsi="Times New Roman" w:cs="Times New Roman"/>
          <w:sz w:val="28"/>
          <w:szCs w:val="28"/>
        </w:rPr>
        <w:t>, осваивающих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</w:t>
      </w:r>
    </w:p>
    <w:p w:rsidR="001D6A1D" w:rsidRPr="001D6A1D" w:rsidRDefault="001D6A1D" w:rsidP="001D6A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A1D">
        <w:rPr>
          <w:rFonts w:ascii="Times New Roman" w:hAnsi="Times New Roman" w:cs="Times New Roman"/>
          <w:sz w:val="28"/>
          <w:szCs w:val="28"/>
        </w:rPr>
        <w:t>обучающимися, осваивающих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 по своему выбору</w:t>
      </w:r>
      <w:proofErr w:type="gramEnd"/>
    </w:p>
    <w:p w:rsidR="001D6A1D" w:rsidRPr="001D6A1D" w:rsidRDefault="001D6A1D" w:rsidP="001D6A1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1D">
        <w:rPr>
          <w:rFonts w:ascii="Times New Roman" w:hAnsi="Times New Roman" w:cs="Times New Roman"/>
          <w:sz w:val="28"/>
          <w:szCs w:val="28"/>
        </w:rPr>
        <w:t>Действие результата итогового собеседования как допуска к ГИА – бессрочно.</w:t>
      </w:r>
    </w:p>
    <w:p w:rsidR="000A6ECD" w:rsidRPr="001D6A1D" w:rsidRDefault="000A6ECD" w:rsidP="001D6A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6ECD" w:rsidRPr="001D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2F0E"/>
    <w:multiLevelType w:val="multilevel"/>
    <w:tmpl w:val="C66E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1C3F08"/>
    <w:multiLevelType w:val="multilevel"/>
    <w:tmpl w:val="BE1C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A1D"/>
    <w:rsid w:val="000A6ECD"/>
    <w:rsid w:val="001D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A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yarregion.ru/depts-dobr/activity/gosudarstvennaya-itogovaya-attestatsiya-gia-9-ege-11-vpr/blanki-formy-zayavleniy_GIA/forma4_zayavlenie-uchastie_I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Нагибина</cp:lastModifiedBy>
  <cp:revision>2</cp:revision>
  <dcterms:created xsi:type="dcterms:W3CDTF">2025-01-23T08:17:00Z</dcterms:created>
  <dcterms:modified xsi:type="dcterms:W3CDTF">2025-01-23T08:18:00Z</dcterms:modified>
</cp:coreProperties>
</file>